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AF6A" w14:textId="77777777" w:rsidR="00170536" w:rsidRDefault="00440D5B">
      <w:pPr>
        <w:spacing w:after="43" w:line="372" w:lineRule="auto"/>
        <w:ind w:right="2215" w:firstLine="3315"/>
        <w:rPr>
          <w:sz w:val="28"/>
        </w:rPr>
      </w:pPr>
      <w:r>
        <w:rPr>
          <w:b/>
          <w:sz w:val="28"/>
        </w:rPr>
        <w:t>Wyprawka do żłobka</w:t>
      </w:r>
      <w:r>
        <w:rPr>
          <w:sz w:val="28"/>
        </w:rPr>
        <w:t xml:space="preserve"> </w:t>
      </w:r>
    </w:p>
    <w:p w14:paraId="661E3299" w14:textId="086290C7" w:rsidR="003939A0" w:rsidRPr="00740490" w:rsidRDefault="00440D5B" w:rsidP="00F73479">
      <w:pPr>
        <w:spacing w:after="43" w:line="372" w:lineRule="auto"/>
        <w:ind w:right="2215" w:firstLine="3315"/>
        <w:rPr>
          <w:color w:val="auto"/>
          <w:u w:val="single"/>
        </w:rPr>
      </w:pPr>
      <w:r w:rsidRPr="00740490">
        <w:rPr>
          <w:color w:val="auto"/>
          <w:sz w:val="28"/>
          <w:u w:val="single" w:color="000000"/>
        </w:rPr>
        <w:t>Grupa I</w:t>
      </w:r>
      <w:r w:rsidR="00740490" w:rsidRPr="00740490">
        <w:rPr>
          <w:color w:val="auto"/>
          <w:sz w:val="28"/>
          <w:u w:val="single"/>
        </w:rPr>
        <w:t>, II, III, IV</w:t>
      </w:r>
    </w:p>
    <w:p w14:paraId="1D68A6FC" w14:textId="71A62785" w:rsidR="00740490" w:rsidRPr="00740490" w:rsidRDefault="00740490">
      <w:pPr>
        <w:numPr>
          <w:ilvl w:val="0"/>
          <w:numId w:val="1"/>
        </w:numPr>
        <w:spacing w:after="42"/>
        <w:ind w:hanging="360"/>
      </w:pPr>
      <w:r>
        <w:rPr>
          <w:sz w:val="28"/>
          <w:szCs w:val="28"/>
        </w:rPr>
        <w:t>Kubek treningowy</w:t>
      </w:r>
    </w:p>
    <w:p w14:paraId="122515C8" w14:textId="6D7ADC77" w:rsidR="003939A0" w:rsidRDefault="00440D5B">
      <w:pPr>
        <w:numPr>
          <w:ilvl w:val="0"/>
          <w:numId w:val="1"/>
        </w:numPr>
        <w:spacing w:after="42"/>
        <w:ind w:hanging="360"/>
      </w:pPr>
      <w:r>
        <w:rPr>
          <w:sz w:val="28"/>
        </w:rPr>
        <w:t xml:space="preserve">Pieluchy jednorazowe podpisane (umieszczone w szafce) </w:t>
      </w:r>
    </w:p>
    <w:p w14:paraId="33C15B38" w14:textId="77777777" w:rsidR="003939A0" w:rsidRDefault="00440D5B">
      <w:pPr>
        <w:numPr>
          <w:ilvl w:val="0"/>
          <w:numId w:val="1"/>
        </w:numPr>
        <w:spacing w:after="42"/>
        <w:ind w:hanging="360"/>
      </w:pPr>
      <w:r>
        <w:rPr>
          <w:sz w:val="28"/>
        </w:rPr>
        <w:t xml:space="preserve">Ubranka na zmianę 2 komplety ( umieszczone w szafce) </w:t>
      </w:r>
    </w:p>
    <w:p w14:paraId="1BD54AB6" w14:textId="77777777" w:rsidR="003939A0" w:rsidRDefault="00440D5B">
      <w:pPr>
        <w:numPr>
          <w:ilvl w:val="0"/>
          <w:numId w:val="1"/>
        </w:numPr>
        <w:spacing w:after="43" w:line="257" w:lineRule="auto"/>
        <w:ind w:hanging="360"/>
      </w:pPr>
      <w:r>
        <w:rPr>
          <w:sz w:val="28"/>
        </w:rPr>
        <w:t xml:space="preserve">Smoczek na łańcuszku, jeśli dziecko używa (podpisany) </w:t>
      </w:r>
    </w:p>
    <w:p w14:paraId="609FFA03" w14:textId="7530C4A1" w:rsidR="003939A0" w:rsidRDefault="001504E9">
      <w:pPr>
        <w:numPr>
          <w:ilvl w:val="0"/>
          <w:numId w:val="1"/>
        </w:numPr>
        <w:spacing w:after="43" w:line="257" w:lineRule="auto"/>
        <w:ind w:hanging="360"/>
      </w:pPr>
      <w:r>
        <w:rPr>
          <w:sz w:val="28"/>
        </w:rPr>
        <w:t>Podpisane kapcie ( skarpetki antypoślizgowe)</w:t>
      </w:r>
    </w:p>
    <w:p w14:paraId="74473362" w14:textId="22589EA5" w:rsidR="003939A0" w:rsidRDefault="00440D5B">
      <w:pPr>
        <w:numPr>
          <w:ilvl w:val="0"/>
          <w:numId w:val="1"/>
        </w:numPr>
        <w:spacing w:after="43" w:line="257" w:lineRule="auto"/>
        <w:ind w:hanging="360"/>
      </w:pPr>
      <w:r>
        <w:rPr>
          <w:sz w:val="28"/>
        </w:rPr>
        <w:t>Pościel przedszkolna (</w:t>
      </w:r>
      <w:r w:rsidR="001504E9">
        <w:rPr>
          <w:sz w:val="28"/>
        </w:rPr>
        <w:t xml:space="preserve"> podpisana imieniem i nazwiskiem dziecka)</w:t>
      </w:r>
    </w:p>
    <w:p w14:paraId="72D4A3DB" w14:textId="77777777" w:rsidR="00122B15" w:rsidRPr="00122B15" w:rsidRDefault="00440D5B" w:rsidP="00122B15">
      <w:pPr>
        <w:numPr>
          <w:ilvl w:val="0"/>
          <w:numId w:val="1"/>
        </w:numPr>
        <w:spacing w:after="161" w:line="257" w:lineRule="auto"/>
        <w:ind w:hanging="360"/>
      </w:pPr>
      <w:r w:rsidRPr="00170536">
        <w:rPr>
          <w:sz w:val="28"/>
        </w:rPr>
        <w:t xml:space="preserve">Piżamka </w:t>
      </w:r>
    </w:p>
    <w:p w14:paraId="75B40D0A" w14:textId="629F078F" w:rsidR="00740490" w:rsidRPr="00122B15" w:rsidRDefault="00740490" w:rsidP="00122B15">
      <w:pPr>
        <w:numPr>
          <w:ilvl w:val="0"/>
          <w:numId w:val="1"/>
        </w:numPr>
        <w:spacing w:after="161" w:line="257" w:lineRule="auto"/>
        <w:ind w:hanging="360"/>
      </w:pPr>
      <w:r w:rsidRPr="00122B15">
        <w:rPr>
          <w:sz w:val="28"/>
        </w:rPr>
        <w:t>Podkłady higieniczne</w:t>
      </w:r>
    </w:p>
    <w:p w14:paraId="09F1F4A9" w14:textId="4B09EDDE" w:rsidR="00122B15" w:rsidRDefault="00122B15" w:rsidP="00122B15">
      <w:pPr>
        <w:numPr>
          <w:ilvl w:val="0"/>
          <w:numId w:val="1"/>
        </w:numPr>
        <w:spacing w:after="161" w:line="257" w:lineRule="auto"/>
        <w:ind w:hanging="360"/>
      </w:pPr>
      <w:r>
        <w:rPr>
          <w:sz w:val="28"/>
        </w:rPr>
        <w:t>Prześcieradło nieprzemakalne z gumką o wymiarach 60 X 120 cm</w:t>
      </w:r>
    </w:p>
    <w:p w14:paraId="6BC3353C" w14:textId="77777777" w:rsidR="003939A0" w:rsidRDefault="00440D5B">
      <w:pPr>
        <w:ind w:left="787"/>
      </w:pPr>
      <w:r>
        <w:rPr>
          <w:sz w:val="28"/>
        </w:rPr>
        <w:t xml:space="preserve"> </w:t>
      </w:r>
    </w:p>
    <w:p w14:paraId="3ADE33B0" w14:textId="7CE35335" w:rsidR="003939A0" w:rsidRDefault="00440D5B" w:rsidP="00F73479">
      <w:pPr>
        <w:pStyle w:val="Nagwek1"/>
        <w:ind w:left="-5"/>
        <w:jc w:val="center"/>
      </w:pPr>
      <w:r>
        <w:t>Grupa V, VI, VII, VIII</w:t>
      </w:r>
    </w:p>
    <w:p w14:paraId="7971A832" w14:textId="77777777" w:rsidR="003939A0" w:rsidRDefault="00440D5B">
      <w:pPr>
        <w:numPr>
          <w:ilvl w:val="0"/>
          <w:numId w:val="3"/>
        </w:numPr>
        <w:spacing w:after="42"/>
        <w:ind w:hanging="360"/>
      </w:pPr>
      <w:r>
        <w:rPr>
          <w:sz w:val="28"/>
        </w:rPr>
        <w:t xml:space="preserve">Pieluchy jednorazowe podpisane, jeśli dziecko używa  (umieszczone w szafce) </w:t>
      </w:r>
    </w:p>
    <w:p w14:paraId="184E8E63" w14:textId="77777777" w:rsidR="003939A0" w:rsidRDefault="00440D5B">
      <w:pPr>
        <w:numPr>
          <w:ilvl w:val="0"/>
          <w:numId w:val="3"/>
        </w:numPr>
        <w:spacing w:after="42"/>
        <w:ind w:hanging="360"/>
      </w:pPr>
      <w:r>
        <w:rPr>
          <w:sz w:val="28"/>
        </w:rPr>
        <w:t xml:space="preserve">Ubranka na zmianę 2 komplety + majteczki ( umieszczone w szafce) </w:t>
      </w:r>
    </w:p>
    <w:p w14:paraId="18B92823" w14:textId="77777777" w:rsidR="003939A0" w:rsidRDefault="00440D5B">
      <w:pPr>
        <w:numPr>
          <w:ilvl w:val="0"/>
          <w:numId w:val="3"/>
        </w:numPr>
        <w:spacing w:after="43" w:line="257" w:lineRule="auto"/>
        <w:ind w:hanging="360"/>
      </w:pPr>
      <w:r>
        <w:rPr>
          <w:sz w:val="28"/>
        </w:rPr>
        <w:t xml:space="preserve">Smoczek na łańcuszku, jeśli dziecko używa (podpisany) </w:t>
      </w:r>
    </w:p>
    <w:p w14:paraId="124574B9" w14:textId="77777777" w:rsidR="003939A0" w:rsidRDefault="00440D5B">
      <w:pPr>
        <w:numPr>
          <w:ilvl w:val="0"/>
          <w:numId w:val="3"/>
        </w:numPr>
        <w:spacing w:after="42"/>
        <w:ind w:hanging="360"/>
      </w:pPr>
      <w:r>
        <w:rPr>
          <w:sz w:val="28"/>
        </w:rPr>
        <w:t xml:space="preserve">Kapcie </w:t>
      </w:r>
    </w:p>
    <w:p w14:paraId="0D9BA4EB" w14:textId="77777777" w:rsidR="003939A0" w:rsidRDefault="00440D5B">
      <w:pPr>
        <w:numPr>
          <w:ilvl w:val="0"/>
          <w:numId w:val="3"/>
        </w:numPr>
        <w:spacing w:after="43" w:line="257" w:lineRule="auto"/>
        <w:ind w:hanging="360"/>
      </w:pPr>
      <w:r>
        <w:rPr>
          <w:sz w:val="28"/>
        </w:rPr>
        <w:t xml:space="preserve">Pościel przedszkolna (w podpisanym worku) </w:t>
      </w:r>
    </w:p>
    <w:p w14:paraId="27127854" w14:textId="03E98FE5" w:rsidR="003939A0" w:rsidRPr="00440D5B" w:rsidRDefault="00440D5B">
      <w:pPr>
        <w:numPr>
          <w:ilvl w:val="0"/>
          <w:numId w:val="3"/>
        </w:numPr>
        <w:spacing w:after="161" w:line="257" w:lineRule="auto"/>
        <w:ind w:hanging="360"/>
      </w:pPr>
      <w:r>
        <w:rPr>
          <w:sz w:val="28"/>
        </w:rPr>
        <w:t xml:space="preserve">Piżamka </w:t>
      </w:r>
    </w:p>
    <w:p w14:paraId="3241EFCD" w14:textId="56F745DF" w:rsidR="00440D5B" w:rsidRPr="00122B15" w:rsidRDefault="00440D5B">
      <w:pPr>
        <w:numPr>
          <w:ilvl w:val="0"/>
          <w:numId w:val="3"/>
        </w:numPr>
        <w:spacing w:after="161" w:line="257" w:lineRule="auto"/>
        <w:ind w:hanging="360"/>
      </w:pPr>
      <w:r>
        <w:rPr>
          <w:sz w:val="28"/>
        </w:rPr>
        <w:t>Podkłady higieniczne</w:t>
      </w:r>
    </w:p>
    <w:p w14:paraId="67406F40" w14:textId="20F37DA4" w:rsidR="00122B15" w:rsidRDefault="00122B15">
      <w:pPr>
        <w:numPr>
          <w:ilvl w:val="0"/>
          <w:numId w:val="3"/>
        </w:numPr>
        <w:spacing w:after="161" w:line="257" w:lineRule="auto"/>
        <w:ind w:hanging="360"/>
      </w:pPr>
      <w:r>
        <w:rPr>
          <w:sz w:val="28"/>
        </w:rPr>
        <w:t>Prześcieradło nieprzemakalne z gumką o wymiarach 60 X 120 cm</w:t>
      </w:r>
    </w:p>
    <w:p w14:paraId="0A9F07C2" w14:textId="77777777" w:rsidR="003939A0" w:rsidRDefault="00440D5B">
      <w:pPr>
        <w:spacing w:after="163"/>
      </w:pPr>
      <w:r>
        <w:rPr>
          <w:sz w:val="28"/>
        </w:rPr>
        <w:t xml:space="preserve"> </w:t>
      </w:r>
    </w:p>
    <w:p w14:paraId="11F95DC5" w14:textId="77777777" w:rsidR="003939A0" w:rsidRDefault="00440D5B">
      <w:pPr>
        <w:spacing w:after="163" w:line="257" w:lineRule="auto"/>
        <w:ind w:left="10" w:hanging="10"/>
      </w:pPr>
      <w:r>
        <w:rPr>
          <w:sz w:val="28"/>
        </w:rPr>
        <w:t xml:space="preserve">Dziecko należy ubierać lekko, w ubranka najlepiej bez zbędnych guzików i zamków, w getry lub spodenki. </w:t>
      </w:r>
    </w:p>
    <w:p w14:paraId="268EFC33" w14:textId="77777777" w:rsidR="003939A0" w:rsidRDefault="00440D5B">
      <w:pPr>
        <w:spacing w:after="43" w:line="257" w:lineRule="auto"/>
        <w:ind w:left="10" w:hanging="10"/>
      </w:pPr>
      <w:r>
        <w:rPr>
          <w:sz w:val="28"/>
        </w:rPr>
        <w:t xml:space="preserve">Dzieci nie mogą nosić w żłobku kolczyków, łańcuszków, drobnych spinek. </w:t>
      </w:r>
    </w:p>
    <w:sectPr w:rsidR="003939A0">
      <w:pgSz w:w="11906" w:h="16838"/>
      <w:pgMar w:top="1440" w:right="174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2F33"/>
    <w:multiLevelType w:val="hybridMultilevel"/>
    <w:tmpl w:val="C37884E2"/>
    <w:lvl w:ilvl="0" w:tplc="480EB118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56B04C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CE156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3C8E92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2A816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2E4A38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DCBFDA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16D586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D80B56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927842"/>
    <w:multiLevelType w:val="hybridMultilevel"/>
    <w:tmpl w:val="C06C7828"/>
    <w:lvl w:ilvl="0" w:tplc="FAD8F06A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1094E4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83A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FEAF2E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38D2E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F81436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097AC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E6964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AE0856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5700B3"/>
    <w:multiLevelType w:val="hybridMultilevel"/>
    <w:tmpl w:val="0A9C5BEA"/>
    <w:lvl w:ilvl="0" w:tplc="809EC730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3E7550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902D9E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CC7170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165F9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484A90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2C0840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F44E04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72E6AA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3408645">
    <w:abstractNumId w:val="0"/>
  </w:num>
  <w:num w:numId="2" w16cid:durableId="2044556248">
    <w:abstractNumId w:val="1"/>
  </w:num>
  <w:num w:numId="3" w16cid:durableId="1495681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9A0"/>
    <w:rsid w:val="00122B15"/>
    <w:rsid w:val="00130373"/>
    <w:rsid w:val="001504E9"/>
    <w:rsid w:val="00170536"/>
    <w:rsid w:val="003939A0"/>
    <w:rsid w:val="00440D5B"/>
    <w:rsid w:val="00740490"/>
    <w:rsid w:val="00F7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030A"/>
  <w15:docId w15:val="{C8615472-68C2-4C0B-8BA6-9C7F899F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3"/>
      <w:ind w:left="10" w:hanging="10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8"/>
      <w:u w:val="single" w:color="000000"/>
    </w:rPr>
  </w:style>
  <w:style w:type="paragraph" w:styleId="Akapitzlist">
    <w:name w:val="List Paragraph"/>
    <w:basedOn w:val="Normalny"/>
    <w:uiPriority w:val="34"/>
    <w:qFormat/>
    <w:rsid w:val="00122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admin3</cp:lastModifiedBy>
  <cp:revision>5</cp:revision>
  <dcterms:created xsi:type="dcterms:W3CDTF">2022-06-23T10:10:00Z</dcterms:created>
  <dcterms:modified xsi:type="dcterms:W3CDTF">2022-06-29T07:37:00Z</dcterms:modified>
</cp:coreProperties>
</file>